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96676B" w14:textId="77777777" w:rsidR="00EB7886" w:rsidRPr="00A539C7" w:rsidRDefault="00EB7886" w:rsidP="00EB7886">
      <w:pPr>
        <w:pStyle w:val="MDPI31text"/>
        <w:spacing w:before="240" w:after="60"/>
        <w:ind w:left="0" w:firstLine="0"/>
        <w:jc w:val="left"/>
        <w:outlineLvl w:val="0"/>
        <w:rPr>
          <w:rFonts w:ascii="Arial" w:hAnsi="Arial" w:cs="Arial"/>
          <w:szCs w:val="20"/>
          <w:lang w:eastAsia="en-US"/>
        </w:rPr>
      </w:pPr>
      <w:r w:rsidRPr="00A539C7">
        <w:rPr>
          <w:rFonts w:ascii="Arial" w:hAnsi="Arial" w:cs="Arial"/>
          <w:noProof/>
          <w:szCs w:val="20"/>
          <w:lang w:eastAsia="en-US"/>
        </w:rPr>
        <w:drawing>
          <wp:inline distT="0" distB="0" distL="0" distR="0" wp14:anchorId="1478C5C8" wp14:editId="78483E8D">
            <wp:extent cx="4910400" cy="2127996"/>
            <wp:effectExtent l="0" t="0" r="5080" b="571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rotWithShape="1">
                    <a:blip r:embed="rId4" cstate="print">
                      <a:extLst>
                        <a:ext uri="{28A0092B-C50C-407E-A947-70E740481C1C}">
                          <a14:useLocalDpi xmlns:a14="http://schemas.microsoft.com/office/drawing/2010/main" val="0"/>
                        </a:ext>
                      </a:extLst>
                    </a:blip>
                    <a:srcRect t="6267" b="7292"/>
                    <a:stretch/>
                  </pic:blipFill>
                  <pic:spPr bwMode="auto">
                    <a:xfrm>
                      <a:off x="0" y="0"/>
                      <a:ext cx="4923994" cy="2133887"/>
                    </a:xfrm>
                    <a:prstGeom prst="rect">
                      <a:avLst/>
                    </a:prstGeom>
                    <a:ln>
                      <a:noFill/>
                    </a:ln>
                    <a:extLst>
                      <a:ext uri="{53640926-AAD7-44D8-BBD7-CCE9431645EC}">
                        <a14:shadowObscured xmlns:a14="http://schemas.microsoft.com/office/drawing/2010/main"/>
                      </a:ext>
                    </a:extLst>
                  </pic:spPr>
                </pic:pic>
              </a:graphicData>
            </a:graphic>
          </wp:inline>
        </w:drawing>
      </w:r>
    </w:p>
    <w:p w14:paraId="660A4D7C" w14:textId="5FA824B2" w:rsidR="00EB7886" w:rsidRPr="00A539C7" w:rsidRDefault="00EB7886" w:rsidP="00EB7886">
      <w:pPr>
        <w:spacing w:before="100" w:beforeAutospacing="1" w:after="100" w:afterAutospacing="1" w:line="240" w:lineRule="auto"/>
        <w:jc w:val="left"/>
        <w:textAlignment w:val="baseline"/>
        <w:rPr>
          <w:rFonts w:ascii="Arial" w:eastAsia="Times New Roman" w:hAnsi="Arial" w:cs="Arial"/>
          <w:lang w:eastAsia="en-US"/>
        </w:rPr>
      </w:pPr>
      <w:r w:rsidRPr="00A539C7">
        <w:rPr>
          <w:rFonts w:ascii="Arial" w:eastAsia="Times New Roman" w:hAnsi="Arial" w:cs="Arial"/>
          <w:b/>
          <w:bCs/>
          <w:lang w:eastAsia="en-US"/>
        </w:rPr>
        <w:t xml:space="preserve">Figure </w:t>
      </w:r>
      <w:r>
        <w:rPr>
          <w:rFonts w:ascii="Arial" w:eastAsia="Times New Roman" w:hAnsi="Arial" w:cs="Arial"/>
          <w:b/>
          <w:bCs/>
          <w:lang w:eastAsia="en-US"/>
        </w:rPr>
        <w:t>S</w:t>
      </w:r>
      <w:r>
        <w:rPr>
          <w:rFonts w:ascii="Arial" w:eastAsia="Times New Roman" w:hAnsi="Arial" w:cs="Arial"/>
          <w:b/>
          <w:bCs/>
          <w:lang w:eastAsia="en-US"/>
        </w:rPr>
        <w:t>1</w:t>
      </w:r>
      <w:r>
        <w:rPr>
          <w:rFonts w:ascii="Arial" w:eastAsia="Times New Roman" w:hAnsi="Arial" w:cs="Arial"/>
          <w:b/>
          <w:bCs/>
          <w:lang w:eastAsia="en-US"/>
        </w:rPr>
        <w:t>a</w:t>
      </w:r>
      <w:r w:rsidRPr="00A539C7">
        <w:rPr>
          <w:rFonts w:ascii="Arial" w:eastAsia="Times New Roman" w:hAnsi="Arial" w:cs="Arial"/>
          <w:b/>
          <w:bCs/>
          <w:lang w:eastAsia="en-US"/>
        </w:rPr>
        <w:t xml:space="preserve">. </w:t>
      </w:r>
      <w:r w:rsidRPr="00A539C7">
        <w:rPr>
          <w:rFonts w:ascii="Arial" w:eastAsia="Times New Roman" w:hAnsi="Arial" w:cs="Arial"/>
          <w:lang w:eastAsia="en-US"/>
        </w:rPr>
        <w:t xml:space="preserve">Pathway depicting the downregulation of ACE2 affecting a set of grown molecules associated with IL1B (AGT, ERK1/2, MMP2, CCL5, MMP9) leading to the activation of SNCA. </w:t>
      </w:r>
    </w:p>
    <w:p w14:paraId="344B712E" w14:textId="77777777" w:rsidR="00EB7886" w:rsidRPr="00A539C7" w:rsidRDefault="00EB7886" w:rsidP="00EB7886">
      <w:pPr>
        <w:spacing w:line="240" w:lineRule="auto"/>
        <w:jc w:val="left"/>
        <w:textAlignment w:val="baseline"/>
        <w:rPr>
          <w:rFonts w:ascii="Arial" w:eastAsia="Times New Roman" w:hAnsi="Arial" w:cs="Arial"/>
          <w:lang w:eastAsia="en-US"/>
        </w:rPr>
      </w:pPr>
      <w:r w:rsidRPr="00A539C7">
        <w:rPr>
          <w:rFonts w:ascii="Arial" w:eastAsia="Times New Roman" w:hAnsi="Arial" w:cs="Arial"/>
          <w:noProof/>
          <w:lang w:eastAsia="en-US"/>
        </w:rPr>
        <w:drawing>
          <wp:inline distT="0" distB="0" distL="0" distR="0" wp14:anchorId="0694B092" wp14:editId="11468292">
            <wp:extent cx="4976662" cy="2054244"/>
            <wp:effectExtent l="0" t="0" r="0" b="3175"/>
            <wp:docPr id="51" name="Picture 5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10;&#10;Description automatically generated"/>
                    <pic:cNvPicPr/>
                  </pic:nvPicPr>
                  <pic:blipFill rotWithShape="1">
                    <a:blip r:embed="rId5" cstate="print">
                      <a:extLst>
                        <a:ext uri="{28A0092B-C50C-407E-A947-70E740481C1C}">
                          <a14:useLocalDpi xmlns:a14="http://schemas.microsoft.com/office/drawing/2010/main" val="0"/>
                        </a:ext>
                      </a:extLst>
                    </a:blip>
                    <a:srcRect t="7263" b="7444"/>
                    <a:stretch/>
                  </pic:blipFill>
                  <pic:spPr bwMode="auto">
                    <a:xfrm>
                      <a:off x="0" y="0"/>
                      <a:ext cx="5002077" cy="2064735"/>
                    </a:xfrm>
                    <a:prstGeom prst="rect">
                      <a:avLst/>
                    </a:prstGeom>
                    <a:ln>
                      <a:noFill/>
                    </a:ln>
                    <a:extLst>
                      <a:ext uri="{53640926-AAD7-44D8-BBD7-CCE9431645EC}">
                        <a14:shadowObscured xmlns:a14="http://schemas.microsoft.com/office/drawing/2010/main"/>
                      </a:ext>
                    </a:extLst>
                  </pic:spPr>
                </pic:pic>
              </a:graphicData>
            </a:graphic>
          </wp:inline>
        </w:drawing>
      </w:r>
    </w:p>
    <w:p w14:paraId="4D41B11A" w14:textId="7181E6D1" w:rsidR="00EB7886" w:rsidRPr="00A539C7" w:rsidRDefault="00EB7886" w:rsidP="00EB7886">
      <w:pPr>
        <w:spacing w:before="100" w:beforeAutospacing="1" w:after="100" w:afterAutospacing="1" w:line="240" w:lineRule="auto"/>
        <w:jc w:val="left"/>
        <w:textAlignment w:val="baseline"/>
        <w:rPr>
          <w:rFonts w:ascii="Arial" w:eastAsia="Times New Roman" w:hAnsi="Arial" w:cs="Arial"/>
          <w:lang w:eastAsia="en-US"/>
        </w:rPr>
      </w:pPr>
      <w:r w:rsidRPr="00A539C7">
        <w:rPr>
          <w:rFonts w:ascii="Arial" w:eastAsia="Times New Roman" w:hAnsi="Arial" w:cs="Arial"/>
          <w:b/>
          <w:bCs/>
          <w:lang w:eastAsia="en-US"/>
        </w:rPr>
        <w:t xml:space="preserve">Figure </w:t>
      </w:r>
      <w:r>
        <w:rPr>
          <w:rFonts w:ascii="Arial" w:eastAsia="Times New Roman" w:hAnsi="Arial" w:cs="Arial"/>
          <w:b/>
          <w:bCs/>
          <w:lang w:eastAsia="en-US"/>
        </w:rPr>
        <w:t>S</w:t>
      </w:r>
      <w:r>
        <w:rPr>
          <w:rFonts w:ascii="Arial" w:eastAsia="Times New Roman" w:hAnsi="Arial" w:cs="Arial"/>
          <w:b/>
          <w:bCs/>
          <w:lang w:eastAsia="en-US"/>
        </w:rPr>
        <w:t>1</w:t>
      </w:r>
      <w:r>
        <w:rPr>
          <w:rFonts w:ascii="Arial" w:eastAsia="Times New Roman" w:hAnsi="Arial" w:cs="Arial"/>
          <w:b/>
          <w:bCs/>
          <w:lang w:eastAsia="en-US"/>
        </w:rPr>
        <w:t>b</w:t>
      </w:r>
      <w:r w:rsidRPr="00A539C7">
        <w:rPr>
          <w:rFonts w:ascii="Arial" w:eastAsia="Times New Roman" w:hAnsi="Arial" w:cs="Arial"/>
          <w:b/>
          <w:bCs/>
          <w:lang w:eastAsia="en-US"/>
        </w:rPr>
        <w:t xml:space="preserve">. </w:t>
      </w:r>
      <w:r w:rsidRPr="00A539C7">
        <w:rPr>
          <w:rFonts w:ascii="Arial" w:eastAsia="Times New Roman" w:hAnsi="Arial" w:cs="Arial"/>
          <w:lang w:eastAsia="en-US"/>
        </w:rPr>
        <w:t xml:space="preserve">Pathway depicting the downregulation of ACE2 affecting a set of grown molecules associated with CCL5 (IL1B, ERK1/2, MMP2, MMP9) leading to the activation of SNCA. </w:t>
      </w:r>
    </w:p>
    <w:p w14:paraId="6C33FF8B" w14:textId="77777777" w:rsidR="00EB7886" w:rsidRPr="00A539C7" w:rsidRDefault="00EB7886" w:rsidP="00EB7886">
      <w:pPr>
        <w:spacing w:before="100" w:beforeAutospacing="1" w:after="100" w:afterAutospacing="1" w:line="240" w:lineRule="auto"/>
        <w:jc w:val="left"/>
        <w:textAlignment w:val="baseline"/>
        <w:rPr>
          <w:rFonts w:ascii="Arial" w:eastAsia="Times New Roman" w:hAnsi="Arial" w:cs="Arial"/>
          <w:lang w:eastAsia="en-US"/>
        </w:rPr>
      </w:pPr>
      <w:r w:rsidRPr="00A539C7">
        <w:rPr>
          <w:rFonts w:ascii="Arial" w:hAnsi="Arial" w:cs="Arial"/>
          <w:noProof/>
          <w:lang w:eastAsia="en-US"/>
        </w:rPr>
        <w:drawing>
          <wp:inline distT="0" distB="0" distL="0" distR="0" wp14:anchorId="590BD0FC" wp14:editId="355D4B5C">
            <wp:extent cx="4959118" cy="2206385"/>
            <wp:effectExtent l="0" t="0" r="0" b="3810"/>
            <wp:docPr id="48" name="Picture 48"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Chart, diagram&#10;&#10;Description automatically generated"/>
                    <pic:cNvPicPr/>
                  </pic:nvPicPr>
                  <pic:blipFill rotWithShape="1">
                    <a:blip r:embed="rId6" cstate="print">
                      <a:extLst>
                        <a:ext uri="{28A0092B-C50C-407E-A947-70E740481C1C}">
                          <a14:useLocalDpi xmlns:a14="http://schemas.microsoft.com/office/drawing/2010/main" val="0"/>
                        </a:ext>
                      </a:extLst>
                    </a:blip>
                    <a:srcRect t="6460" b="6810"/>
                    <a:stretch/>
                  </pic:blipFill>
                  <pic:spPr bwMode="auto">
                    <a:xfrm>
                      <a:off x="0" y="0"/>
                      <a:ext cx="5008972" cy="2228566"/>
                    </a:xfrm>
                    <a:prstGeom prst="rect">
                      <a:avLst/>
                    </a:prstGeom>
                    <a:ln>
                      <a:noFill/>
                    </a:ln>
                    <a:extLst>
                      <a:ext uri="{53640926-AAD7-44D8-BBD7-CCE9431645EC}">
                        <a14:shadowObscured xmlns:a14="http://schemas.microsoft.com/office/drawing/2010/main"/>
                      </a:ext>
                    </a:extLst>
                  </pic:spPr>
                </pic:pic>
              </a:graphicData>
            </a:graphic>
          </wp:inline>
        </w:drawing>
      </w:r>
    </w:p>
    <w:p w14:paraId="21DF742E" w14:textId="29F2F40D" w:rsidR="00EB7886" w:rsidRPr="00A539C7" w:rsidRDefault="00EB7886" w:rsidP="00EB7886">
      <w:pPr>
        <w:spacing w:before="100" w:beforeAutospacing="1" w:after="100" w:afterAutospacing="1" w:line="240" w:lineRule="auto"/>
        <w:jc w:val="left"/>
        <w:textAlignment w:val="baseline"/>
        <w:rPr>
          <w:rFonts w:ascii="Arial" w:eastAsia="Times New Roman" w:hAnsi="Arial" w:cs="Arial"/>
          <w:lang w:eastAsia="en-US"/>
        </w:rPr>
      </w:pPr>
      <w:r w:rsidRPr="00A539C7">
        <w:rPr>
          <w:rFonts w:ascii="Arial" w:eastAsia="Times New Roman" w:hAnsi="Arial" w:cs="Arial"/>
          <w:b/>
          <w:bCs/>
          <w:lang w:eastAsia="en-US"/>
        </w:rPr>
        <w:lastRenderedPageBreak/>
        <w:t xml:space="preserve">Figure </w:t>
      </w:r>
      <w:r>
        <w:rPr>
          <w:rFonts w:ascii="Arial" w:eastAsia="Times New Roman" w:hAnsi="Arial" w:cs="Arial"/>
          <w:b/>
          <w:bCs/>
          <w:lang w:eastAsia="en-US"/>
        </w:rPr>
        <w:t>S</w:t>
      </w:r>
      <w:r>
        <w:rPr>
          <w:rFonts w:ascii="Arial" w:eastAsia="Times New Roman" w:hAnsi="Arial" w:cs="Arial"/>
          <w:b/>
          <w:bCs/>
          <w:lang w:eastAsia="en-US"/>
        </w:rPr>
        <w:t>1</w:t>
      </w:r>
      <w:r>
        <w:rPr>
          <w:rFonts w:ascii="Arial" w:eastAsia="Times New Roman" w:hAnsi="Arial" w:cs="Arial"/>
          <w:b/>
          <w:bCs/>
          <w:lang w:eastAsia="en-US"/>
        </w:rPr>
        <w:t>c</w:t>
      </w:r>
      <w:r w:rsidRPr="00A539C7">
        <w:rPr>
          <w:rFonts w:ascii="Arial" w:eastAsia="Times New Roman" w:hAnsi="Arial" w:cs="Arial"/>
          <w:b/>
          <w:bCs/>
          <w:lang w:eastAsia="en-US"/>
        </w:rPr>
        <w:t>.</w:t>
      </w:r>
      <w:r w:rsidRPr="00A539C7">
        <w:rPr>
          <w:rFonts w:ascii="Arial" w:eastAsia="Times New Roman" w:hAnsi="Arial" w:cs="Arial"/>
          <w:lang w:eastAsia="en-US"/>
        </w:rPr>
        <w:t xml:space="preserve"> Pathway depicting the downregulation of ACE2 affecting a set of grown molecules associated with AGT (CCL5, ERK 1/2, MMP9, IL1B, MMP2) leading to the activation of SNCA. </w:t>
      </w:r>
      <w:r w:rsidRPr="00A539C7">
        <w:rPr>
          <w:rFonts w:ascii="Arial" w:eastAsia="Times New Roman" w:hAnsi="Arial" w:cs="Arial"/>
          <w:b/>
          <w:bCs/>
          <w:lang w:eastAsia="en-US"/>
        </w:rPr>
        <w:t xml:space="preserve"> </w:t>
      </w:r>
    </w:p>
    <w:p w14:paraId="7D26A6E4" w14:textId="77777777" w:rsidR="009673F2" w:rsidRPr="00A539C7" w:rsidRDefault="009673F2" w:rsidP="009673F2">
      <w:pPr>
        <w:pStyle w:val="MDPI31text"/>
        <w:spacing w:before="240" w:after="60" w:line="360" w:lineRule="auto"/>
        <w:ind w:left="0" w:firstLine="0"/>
        <w:jc w:val="left"/>
        <w:outlineLvl w:val="0"/>
        <w:rPr>
          <w:rFonts w:ascii="Arial" w:hAnsi="Arial" w:cs="Arial"/>
          <w:szCs w:val="20"/>
        </w:rPr>
      </w:pPr>
    </w:p>
    <w:p w14:paraId="4EDD846B" w14:textId="77777777" w:rsidR="009673F2" w:rsidRPr="00A539C7" w:rsidRDefault="009673F2" w:rsidP="009673F2">
      <w:pPr>
        <w:pStyle w:val="MDPI31text"/>
        <w:spacing w:before="240" w:after="60" w:line="360" w:lineRule="auto"/>
        <w:ind w:left="0" w:firstLine="0"/>
        <w:jc w:val="left"/>
        <w:outlineLvl w:val="0"/>
        <w:rPr>
          <w:rFonts w:ascii="Arial" w:hAnsi="Arial" w:cs="Arial"/>
          <w:szCs w:val="20"/>
        </w:rPr>
      </w:pPr>
      <w:r w:rsidRPr="00A539C7">
        <w:rPr>
          <w:rFonts w:ascii="Arial" w:hAnsi="Arial" w:cs="Arial"/>
          <w:noProof/>
          <w:snapToGrid/>
          <w:szCs w:val="20"/>
        </w:rPr>
        <w:drawing>
          <wp:inline distT="0" distB="0" distL="0" distR="0" wp14:anchorId="02531E6D" wp14:editId="49C2DB84">
            <wp:extent cx="5141270" cy="1843668"/>
            <wp:effectExtent l="0" t="0" r="2540" b="4445"/>
            <wp:docPr id="64" name="Picture 6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Diagram&#10;&#10;Description automatically generated"/>
                    <pic:cNvPicPr/>
                  </pic:nvPicPr>
                  <pic:blipFill rotWithShape="1">
                    <a:blip r:embed="rId7" cstate="print">
                      <a:extLst>
                        <a:ext uri="{28A0092B-C50C-407E-A947-70E740481C1C}">
                          <a14:useLocalDpi xmlns:a14="http://schemas.microsoft.com/office/drawing/2010/main" val="0"/>
                        </a:ext>
                      </a:extLst>
                    </a:blip>
                    <a:srcRect t="5489" b="5427"/>
                    <a:stretch/>
                  </pic:blipFill>
                  <pic:spPr bwMode="auto">
                    <a:xfrm>
                      <a:off x="0" y="0"/>
                      <a:ext cx="5199301" cy="1864478"/>
                    </a:xfrm>
                    <a:prstGeom prst="rect">
                      <a:avLst/>
                    </a:prstGeom>
                    <a:ln>
                      <a:noFill/>
                    </a:ln>
                    <a:extLst>
                      <a:ext uri="{53640926-AAD7-44D8-BBD7-CCE9431645EC}">
                        <a14:shadowObscured xmlns:a14="http://schemas.microsoft.com/office/drawing/2010/main"/>
                      </a:ext>
                    </a:extLst>
                  </pic:spPr>
                </pic:pic>
              </a:graphicData>
            </a:graphic>
          </wp:inline>
        </w:drawing>
      </w:r>
    </w:p>
    <w:p w14:paraId="232DE5FF" w14:textId="7A675855" w:rsidR="009673F2" w:rsidRPr="00A539C7" w:rsidRDefault="009673F2" w:rsidP="009673F2">
      <w:pPr>
        <w:pStyle w:val="ListParagraph"/>
        <w:spacing w:before="100" w:beforeAutospacing="1" w:after="100" w:afterAutospacing="1" w:line="360" w:lineRule="auto"/>
        <w:ind w:left="0"/>
        <w:jc w:val="left"/>
        <w:textAlignment w:val="baseline"/>
        <w:rPr>
          <w:rFonts w:ascii="Arial" w:eastAsia="Times New Roman" w:hAnsi="Arial" w:cs="Arial"/>
          <w:lang w:eastAsia="en-US"/>
        </w:rPr>
      </w:pPr>
      <w:r w:rsidRPr="00A539C7">
        <w:rPr>
          <w:rFonts w:ascii="Arial" w:eastAsia="Times New Roman" w:hAnsi="Arial" w:cs="Arial"/>
          <w:b/>
          <w:bCs/>
          <w:lang w:eastAsia="en-US"/>
        </w:rPr>
        <w:t xml:space="preserve">Figure </w:t>
      </w:r>
      <w:r>
        <w:rPr>
          <w:rFonts w:ascii="Arial" w:eastAsia="Times New Roman" w:hAnsi="Arial" w:cs="Arial"/>
          <w:b/>
          <w:bCs/>
          <w:lang w:eastAsia="en-US"/>
        </w:rPr>
        <w:t>S2a</w:t>
      </w:r>
      <w:r w:rsidRPr="00A539C7">
        <w:rPr>
          <w:rFonts w:ascii="Arial" w:eastAsia="Times New Roman" w:hAnsi="Arial" w:cs="Arial"/>
          <w:b/>
          <w:bCs/>
          <w:lang w:eastAsia="en-US"/>
        </w:rPr>
        <w:t xml:space="preserve">. </w:t>
      </w:r>
      <w:r w:rsidRPr="00A539C7">
        <w:rPr>
          <w:rFonts w:ascii="Arial" w:eastAsia="Times New Roman" w:hAnsi="Arial" w:cs="Arial"/>
          <w:lang w:eastAsia="en-US"/>
        </w:rPr>
        <w:t xml:space="preserve">Pathway depicting the downregulation of ACE2 affecting a set of grown molecules associated with CCL2 (MMP9, TNF, NFkB (complex), IL2B, Akt, CASP8, NADPH oxidase, IFNG, PTGS2, CYBB, NOX4, IL2A, IL1B, IL6, CXCL10, CCL5, RELA, CASP3, IFNB1) leading to the activation of the NISP. </w:t>
      </w:r>
    </w:p>
    <w:p w14:paraId="32DD3B68" w14:textId="77777777" w:rsidR="009673F2" w:rsidRPr="00A539C7" w:rsidRDefault="009673F2" w:rsidP="009673F2">
      <w:pPr>
        <w:pStyle w:val="MDPI31text"/>
        <w:spacing w:before="240" w:after="60" w:line="360" w:lineRule="auto"/>
        <w:ind w:left="0" w:firstLine="0"/>
        <w:jc w:val="left"/>
        <w:outlineLvl w:val="0"/>
        <w:rPr>
          <w:rFonts w:ascii="Arial" w:hAnsi="Arial" w:cs="Arial"/>
          <w:b/>
          <w:bCs/>
          <w:color w:val="auto"/>
          <w:szCs w:val="20"/>
          <w:lang w:eastAsia="en-US"/>
        </w:rPr>
      </w:pPr>
      <w:bookmarkStart w:id="0" w:name="_Hlk106462366"/>
      <w:r w:rsidRPr="00A539C7">
        <w:rPr>
          <w:rFonts w:ascii="Arial" w:hAnsi="Arial" w:cs="Arial"/>
          <w:b/>
          <w:bCs/>
          <w:noProof/>
          <w:snapToGrid/>
          <w:color w:val="auto"/>
          <w:szCs w:val="20"/>
          <w:lang w:eastAsia="en-US"/>
        </w:rPr>
        <w:drawing>
          <wp:inline distT="0" distB="0" distL="0" distR="0" wp14:anchorId="536C3F54" wp14:editId="7AC66B54">
            <wp:extent cx="4980878" cy="2031240"/>
            <wp:effectExtent l="0" t="0" r="0" b="7620"/>
            <wp:docPr id="66" name="Picture 6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descr="Diagram&#10;&#10;Description automatically generated"/>
                    <pic:cNvPicPr/>
                  </pic:nvPicPr>
                  <pic:blipFill rotWithShape="1">
                    <a:blip r:embed="rId8" cstate="print">
                      <a:extLst>
                        <a:ext uri="{28A0092B-C50C-407E-A947-70E740481C1C}">
                          <a14:useLocalDpi xmlns:a14="http://schemas.microsoft.com/office/drawing/2010/main" val="0"/>
                        </a:ext>
                      </a:extLst>
                    </a:blip>
                    <a:srcRect t="5667" b="5820"/>
                    <a:stretch/>
                  </pic:blipFill>
                  <pic:spPr bwMode="auto">
                    <a:xfrm>
                      <a:off x="0" y="0"/>
                      <a:ext cx="5006041" cy="2041502"/>
                    </a:xfrm>
                    <a:prstGeom prst="rect">
                      <a:avLst/>
                    </a:prstGeom>
                    <a:ln>
                      <a:noFill/>
                    </a:ln>
                    <a:extLst>
                      <a:ext uri="{53640926-AAD7-44D8-BBD7-CCE9431645EC}">
                        <a14:shadowObscured xmlns:a14="http://schemas.microsoft.com/office/drawing/2010/main"/>
                      </a:ext>
                    </a:extLst>
                  </pic:spPr>
                </pic:pic>
              </a:graphicData>
            </a:graphic>
          </wp:inline>
        </w:drawing>
      </w:r>
    </w:p>
    <w:p w14:paraId="6C3CE177" w14:textId="3C60FBD8" w:rsidR="009673F2" w:rsidRPr="00A539C7" w:rsidRDefault="009673F2" w:rsidP="009673F2">
      <w:pPr>
        <w:pStyle w:val="MDPI31text"/>
        <w:spacing w:before="240" w:after="60" w:line="360" w:lineRule="auto"/>
        <w:ind w:left="0" w:firstLine="0"/>
        <w:jc w:val="left"/>
        <w:outlineLvl w:val="0"/>
        <w:rPr>
          <w:rFonts w:ascii="Arial" w:hAnsi="Arial" w:cs="Arial"/>
          <w:color w:val="auto"/>
          <w:szCs w:val="20"/>
          <w:lang w:eastAsia="en-US"/>
        </w:rPr>
      </w:pPr>
      <w:r w:rsidRPr="00A539C7">
        <w:rPr>
          <w:rFonts w:ascii="Arial" w:hAnsi="Arial" w:cs="Arial"/>
          <w:b/>
          <w:bCs/>
          <w:color w:val="auto"/>
          <w:szCs w:val="20"/>
          <w:lang w:eastAsia="en-US"/>
        </w:rPr>
        <w:t xml:space="preserve">Figure </w:t>
      </w:r>
      <w:r>
        <w:rPr>
          <w:rFonts w:ascii="Arial" w:hAnsi="Arial" w:cs="Arial"/>
          <w:b/>
          <w:bCs/>
          <w:color w:val="auto"/>
          <w:szCs w:val="20"/>
          <w:lang w:eastAsia="en-US"/>
        </w:rPr>
        <w:t>S2b</w:t>
      </w:r>
      <w:r w:rsidRPr="00A539C7">
        <w:rPr>
          <w:rFonts w:ascii="Arial" w:hAnsi="Arial" w:cs="Arial"/>
          <w:b/>
          <w:bCs/>
          <w:color w:val="auto"/>
          <w:szCs w:val="20"/>
          <w:lang w:eastAsia="en-US"/>
        </w:rPr>
        <w:t xml:space="preserve">. </w:t>
      </w:r>
      <w:r w:rsidRPr="00A539C7">
        <w:rPr>
          <w:rFonts w:ascii="Arial" w:hAnsi="Arial" w:cs="Arial"/>
          <w:szCs w:val="20"/>
          <w:lang w:eastAsia="en-US"/>
        </w:rPr>
        <w:t xml:space="preserve">Pathway depicting the downregulation of ACE2 affecting a set of grown molecules associated with CCL5 (Akt, CXCL8, IL2B, MMP9, IL6, CXCL10, TNF, RELA, IL2A, PTGS2, CYBB, IFNB1, IL1B, CASP3, CCL2, NFkB (complex)) leading to the activation of the NISP. </w:t>
      </w:r>
    </w:p>
    <w:bookmarkEnd w:id="0"/>
    <w:p w14:paraId="76A28684" w14:textId="77777777" w:rsidR="009673F2" w:rsidRPr="00A539C7" w:rsidRDefault="009673F2" w:rsidP="009673F2">
      <w:pPr>
        <w:spacing w:line="360" w:lineRule="auto"/>
        <w:jc w:val="left"/>
        <w:textAlignment w:val="baseline"/>
        <w:rPr>
          <w:rFonts w:ascii="Arial" w:hAnsi="Arial" w:cs="Arial"/>
          <w:bdr w:val="none" w:sz="0" w:space="0" w:color="auto" w:frame="1"/>
        </w:rPr>
      </w:pPr>
    </w:p>
    <w:p w14:paraId="540F728F" w14:textId="77777777" w:rsidR="009673F2" w:rsidRPr="00A539C7" w:rsidRDefault="009673F2" w:rsidP="009673F2">
      <w:pPr>
        <w:spacing w:line="360" w:lineRule="auto"/>
        <w:jc w:val="left"/>
        <w:textAlignment w:val="baseline"/>
        <w:rPr>
          <w:rFonts w:ascii="Arial" w:eastAsia="Times New Roman" w:hAnsi="Arial" w:cs="Arial"/>
          <w:lang w:eastAsia="en-US"/>
        </w:rPr>
      </w:pPr>
      <w:r w:rsidRPr="00A539C7">
        <w:rPr>
          <w:rFonts w:ascii="Arial" w:eastAsia="Times New Roman" w:hAnsi="Arial" w:cs="Arial"/>
          <w:noProof/>
          <w:lang w:eastAsia="en-US"/>
        </w:rPr>
        <w:lastRenderedPageBreak/>
        <w:drawing>
          <wp:inline distT="0" distB="0" distL="0" distR="0" wp14:anchorId="29107259" wp14:editId="76FF8B7B">
            <wp:extent cx="4972224" cy="2274848"/>
            <wp:effectExtent l="0" t="0" r="0" b="0"/>
            <wp:docPr id="69" name="Picture 6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Diagram&#10;&#10;Description automatically generated"/>
                    <pic:cNvPicPr/>
                  </pic:nvPicPr>
                  <pic:blipFill rotWithShape="1">
                    <a:blip r:embed="rId9" cstate="print">
                      <a:extLst>
                        <a:ext uri="{28A0092B-C50C-407E-A947-70E740481C1C}">
                          <a14:useLocalDpi xmlns:a14="http://schemas.microsoft.com/office/drawing/2010/main" val="0"/>
                        </a:ext>
                      </a:extLst>
                    </a:blip>
                    <a:srcRect t="5278" b="4784"/>
                    <a:stretch/>
                  </pic:blipFill>
                  <pic:spPr bwMode="auto">
                    <a:xfrm>
                      <a:off x="0" y="0"/>
                      <a:ext cx="5004332" cy="2289538"/>
                    </a:xfrm>
                    <a:prstGeom prst="rect">
                      <a:avLst/>
                    </a:prstGeom>
                    <a:ln>
                      <a:noFill/>
                    </a:ln>
                    <a:extLst>
                      <a:ext uri="{53640926-AAD7-44D8-BBD7-CCE9431645EC}">
                        <a14:shadowObscured xmlns:a14="http://schemas.microsoft.com/office/drawing/2010/main"/>
                      </a:ext>
                    </a:extLst>
                  </pic:spPr>
                </pic:pic>
              </a:graphicData>
            </a:graphic>
          </wp:inline>
        </w:drawing>
      </w:r>
    </w:p>
    <w:p w14:paraId="6FAAB47C" w14:textId="36B8C684" w:rsidR="009673F2" w:rsidRPr="00A539C7" w:rsidRDefault="009673F2" w:rsidP="009673F2">
      <w:pPr>
        <w:pStyle w:val="ListParagraph"/>
        <w:spacing w:before="100" w:beforeAutospacing="1" w:after="100" w:afterAutospacing="1" w:line="360" w:lineRule="auto"/>
        <w:ind w:left="0"/>
        <w:jc w:val="left"/>
        <w:textAlignment w:val="baseline"/>
        <w:rPr>
          <w:rFonts w:ascii="Arial" w:eastAsia="Times New Roman" w:hAnsi="Arial" w:cs="Arial"/>
          <w:lang w:eastAsia="en-US"/>
        </w:rPr>
      </w:pPr>
      <w:r w:rsidRPr="00A539C7">
        <w:rPr>
          <w:rFonts w:ascii="Arial" w:eastAsia="Times New Roman" w:hAnsi="Arial" w:cs="Arial"/>
          <w:b/>
          <w:bCs/>
          <w:lang w:eastAsia="en-US"/>
        </w:rPr>
        <w:t xml:space="preserve">Figure </w:t>
      </w:r>
      <w:r>
        <w:rPr>
          <w:rFonts w:ascii="Arial" w:eastAsia="Times New Roman" w:hAnsi="Arial" w:cs="Arial"/>
          <w:b/>
          <w:bCs/>
          <w:lang w:eastAsia="en-US"/>
        </w:rPr>
        <w:t>S2c</w:t>
      </w:r>
      <w:r w:rsidRPr="00A539C7">
        <w:rPr>
          <w:rFonts w:ascii="Arial" w:eastAsia="Times New Roman" w:hAnsi="Arial" w:cs="Arial"/>
          <w:b/>
          <w:bCs/>
          <w:lang w:eastAsia="en-US"/>
        </w:rPr>
        <w:t xml:space="preserve">. </w:t>
      </w:r>
      <w:r w:rsidRPr="00A539C7">
        <w:rPr>
          <w:rFonts w:ascii="Arial" w:eastAsia="Times New Roman" w:hAnsi="Arial" w:cs="Arial"/>
          <w:lang w:eastAsia="en-US"/>
        </w:rPr>
        <w:t xml:space="preserve">Pathway depicting the downregulation of ACE2 affecting a set of grown molecules associated with </w:t>
      </w:r>
      <w:r w:rsidRPr="00A539C7">
        <w:rPr>
          <w:rFonts w:ascii="Arial" w:hAnsi="Arial" w:cs="Arial"/>
          <w:lang w:eastAsia="en-US"/>
        </w:rPr>
        <w:t>PTGS2</w:t>
      </w:r>
      <w:r w:rsidRPr="00A539C7">
        <w:rPr>
          <w:rFonts w:ascii="Arial" w:eastAsia="Times New Roman" w:hAnsi="Arial" w:cs="Arial"/>
          <w:lang w:eastAsia="en-US"/>
        </w:rPr>
        <w:t xml:space="preserve"> (RELA, MMP9, CCL5, NADPH oxidase, Akt, IFNB1, CASP3, CASP8, IFNG, ILB, NFkB (complex), CCL2, TNG, IL1B, CXCL10, NOX4, CYBB, IL12A) leading to the activation of the NISP.</w:t>
      </w:r>
    </w:p>
    <w:p w14:paraId="02DADF67" w14:textId="77777777" w:rsidR="009673F2" w:rsidRPr="00A539C7" w:rsidRDefault="009673F2" w:rsidP="009673F2">
      <w:pPr>
        <w:pStyle w:val="ListParagraph"/>
        <w:spacing w:before="100" w:beforeAutospacing="1" w:after="100" w:afterAutospacing="1" w:line="360" w:lineRule="auto"/>
        <w:ind w:left="0"/>
        <w:jc w:val="left"/>
        <w:textAlignment w:val="baseline"/>
        <w:rPr>
          <w:rFonts w:ascii="Arial" w:eastAsia="Times New Roman" w:hAnsi="Arial" w:cs="Arial"/>
          <w:lang w:eastAsia="en-US"/>
        </w:rPr>
      </w:pPr>
      <w:r w:rsidRPr="00A539C7">
        <w:rPr>
          <w:rFonts w:ascii="Arial" w:eastAsia="Times New Roman" w:hAnsi="Arial" w:cs="Arial"/>
          <w:noProof/>
          <w:lang w:eastAsia="en-US"/>
        </w:rPr>
        <w:drawing>
          <wp:inline distT="0" distB="0" distL="0" distR="0" wp14:anchorId="4496F501" wp14:editId="6E420300">
            <wp:extent cx="4968065" cy="2040987"/>
            <wp:effectExtent l="0" t="0" r="4445" b="0"/>
            <wp:docPr id="73" name="Picture 7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descr="Diagram&#10;&#10;Description automatically generated"/>
                    <pic:cNvPicPr/>
                  </pic:nvPicPr>
                  <pic:blipFill rotWithShape="1">
                    <a:blip r:embed="rId10" cstate="print">
                      <a:extLst>
                        <a:ext uri="{28A0092B-C50C-407E-A947-70E740481C1C}">
                          <a14:useLocalDpi xmlns:a14="http://schemas.microsoft.com/office/drawing/2010/main" val="0"/>
                        </a:ext>
                      </a:extLst>
                    </a:blip>
                    <a:srcRect t="5676" b="5008"/>
                    <a:stretch/>
                  </pic:blipFill>
                  <pic:spPr bwMode="auto">
                    <a:xfrm>
                      <a:off x="0" y="0"/>
                      <a:ext cx="4992108" cy="2050864"/>
                    </a:xfrm>
                    <a:prstGeom prst="rect">
                      <a:avLst/>
                    </a:prstGeom>
                    <a:ln>
                      <a:noFill/>
                    </a:ln>
                    <a:extLst>
                      <a:ext uri="{53640926-AAD7-44D8-BBD7-CCE9431645EC}">
                        <a14:shadowObscured xmlns:a14="http://schemas.microsoft.com/office/drawing/2010/main"/>
                      </a:ext>
                    </a:extLst>
                  </pic:spPr>
                </pic:pic>
              </a:graphicData>
            </a:graphic>
          </wp:inline>
        </w:drawing>
      </w:r>
    </w:p>
    <w:p w14:paraId="21B92AB1" w14:textId="53041BA0" w:rsidR="009673F2" w:rsidRPr="00A539C7" w:rsidRDefault="009673F2" w:rsidP="009673F2">
      <w:pPr>
        <w:spacing w:before="100" w:beforeAutospacing="1" w:after="100" w:afterAutospacing="1" w:line="360" w:lineRule="auto"/>
        <w:jc w:val="left"/>
        <w:textAlignment w:val="baseline"/>
        <w:rPr>
          <w:rFonts w:ascii="Arial" w:eastAsia="Times New Roman" w:hAnsi="Arial" w:cs="Arial"/>
          <w:lang w:eastAsia="en-US"/>
        </w:rPr>
      </w:pPr>
      <w:r w:rsidRPr="00A539C7">
        <w:rPr>
          <w:rFonts w:ascii="Arial" w:eastAsia="Times New Roman" w:hAnsi="Arial" w:cs="Arial"/>
          <w:b/>
          <w:bCs/>
          <w:lang w:eastAsia="en-US"/>
        </w:rPr>
        <w:t xml:space="preserve">Figure </w:t>
      </w:r>
      <w:r>
        <w:rPr>
          <w:rFonts w:ascii="Arial" w:eastAsia="Times New Roman" w:hAnsi="Arial" w:cs="Arial"/>
          <w:b/>
          <w:bCs/>
          <w:lang w:eastAsia="en-US"/>
        </w:rPr>
        <w:t>S2d</w:t>
      </w:r>
      <w:r w:rsidRPr="00A539C7">
        <w:rPr>
          <w:rFonts w:ascii="Arial" w:eastAsia="Times New Roman" w:hAnsi="Arial" w:cs="Arial"/>
          <w:b/>
          <w:bCs/>
          <w:lang w:eastAsia="en-US"/>
        </w:rPr>
        <w:t xml:space="preserve">. </w:t>
      </w:r>
      <w:r w:rsidRPr="00A539C7">
        <w:rPr>
          <w:rFonts w:ascii="Arial" w:eastAsia="Times New Roman" w:hAnsi="Arial" w:cs="Arial"/>
          <w:lang w:eastAsia="en-US"/>
        </w:rPr>
        <w:t xml:space="preserve">Pathway depicting the downregulation of ACE2 affecting a set of grown molecules associated with </w:t>
      </w:r>
      <w:r w:rsidRPr="00A539C7">
        <w:rPr>
          <w:rFonts w:ascii="Arial" w:hAnsi="Arial" w:cs="Arial"/>
          <w:lang w:eastAsia="en-US"/>
        </w:rPr>
        <w:t>IL1B</w:t>
      </w:r>
      <w:r w:rsidRPr="00A539C7">
        <w:rPr>
          <w:rFonts w:ascii="Arial" w:eastAsia="Times New Roman" w:hAnsi="Arial" w:cs="Arial"/>
          <w:lang w:eastAsia="en-US"/>
        </w:rPr>
        <w:t xml:space="preserve"> (NOX4, PTGS2, CYBB, CCL2, Akt, RELA, IFNG, CXCL10, TNF, IL6, CCL5, IL12A, NFkB (complex), CASP3, IFNB1, CASP8, MMP9, IL12B) leading to the activation of the NISP.</w:t>
      </w:r>
    </w:p>
    <w:p w14:paraId="57A78B96" w14:textId="77777777" w:rsidR="009673F2" w:rsidRPr="00A539C7" w:rsidRDefault="009673F2" w:rsidP="009673F2">
      <w:pPr>
        <w:spacing w:line="360" w:lineRule="auto"/>
        <w:jc w:val="left"/>
        <w:rPr>
          <w:rFonts w:ascii="Arial" w:eastAsia="Times New Roman" w:hAnsi="Arial" w:cs="Arial"/>
          <w:color w:val="auto"/>
          <w:lang w:eastAsia="en-US"/>
        </w:rPr>
      </w:pPr>
      <w:r w:rsidRPr="00A539C7">
        <w:rPr>
          <w:rFonts w:ascii="Arial" w:eastAsia="Times New Roman" w:hAnsi="Arial" w:cs="Arial"/>
          <w:noProof/>
          <w:color w:val="auto"/>
          <w:lang w:eastAsia="en-US"/>
        </w:rPr>
        <w:drawing>
          <wp:inline distT="0" distB="0" distL="0" distR="0" wp14:anchorId="7579F675" wp14:editId="62F0D03A">
            <wp:extent cx="4949841" cy="1715334"/>
            <wp:effectExtent l="0" t="0" r="3175" b="0"/>
            <wp:docPr id="74" name="Picture 7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Diagram&#10;&#10;Description automatically generated"/>
                    <pic:cNvPicPr/>
                  </pic:nvPicPr>
                  <pic:blipFill rotWithShape="1">
                    <a:blip r:embed="rId11" cstate="print">
                      <a:extLst>
                        <a:ext uri="{28A0092B-C50C-407E-A947-70E740481C1C}">
                          <a14:useLocalDpi xmlns:a14="http://schemas.microsoft.com/office/drawing/2010/main" val="0"/>
                        </a:ext>
                      </a:extLst>
                    </a:blip>
                    <a:srcRect t="6980" b="6992"/>
                    <a:stretch/>
                  </pic:blipFill>
                  <pic:spPr bwMode="auto">
                    <a:xfrm>
                      <a:off x="0" y="0"/>
                      <a:ext cx="4985691" cy="1727757"/>
                    </a:xfrm>
                    <a:prstGeom prst="rect">
                      <a:avLst/>
                    </a:prstGeom>
                    <a:ln>
                      <a:noFill/>
                    </a:ln>
                    <a:extLst>
                      <a:ext uri="{53640926-AAD7-44D8-BBD7-CCE9431645EC}">
                        <a14:shadowObscured xmlns:a14="http://schemas.microsoft.com/office/drawing/2010/main"/>
                      </a:ext>
                    </a:extLst>
                  </pic:spPr>
                </pic:pic>
              </a:graphicData>
            </a:graphic>
          </wp:inline>
        </w:drawing>
      </w:r>
    </w:p>
    <w:p w14:paraId="51A2EEAE" w14:textId="23C7C88E" w:rsidR="009673F2" w:rsidRPr="00A539C7" w:rsidRDefault="009673F2" w:rsidP="009673F2">
      <w:pPr>
        <w:pStyle w:val="MDPI31text"/>
        <w:spacing w:before="240" w:after="60" w:line="360" w:lineRule="auto"/>
        <w:ind w:left="0" w:firstLine="0"/>
        <w:jc w:val="left"/>
        <w:outlineLvl w:val="0"/>
        <w:rPr>
          <w:rFonts w:ascii="Arial" w:hAnsi="Arial" w:cs="Arial"/>
          <w:szCs w:val="20"/>
          <w:lang w:eastAsia="en-US"/>
        </w:rPr>
      </w:pPr>
      <w:r w:rsidRPr="00A539C7">
        <w:rPr>
          <w:rFonts w:ascii="Arial" w:hAnsi="Arial" w:cs="Arial"/>
          <w:b/>
          <w:bCs/>
          <w:szCs w:val="20"/>
          <w:lang w:eastAsia="en-US"/>
        </w:rPr>
        <w:lastRenderedPageBreak/>
        <w:t xml:space="preserve">Figure </w:t>
      </w:r>
      <w:r>
        <w:rPr>
          <w:rFonts w:ascii="Arial" w:hAnsi="Arial" w:cs="Arial"/>
          <w:b/>
          <w:bCs/>
          <w:szCs w:val="20"/>
          <w:lang w:eastAsia="en-US"/>
        </w:rPr>
        <w:t>S2e</w:t>
      </w:r>
      <w:r w:rsidRPr="00A539C7">
        <w:rPr>
          <w:rFonts w:ascii="Arial" w:hAnsi="Arial" w:cs="Arial"/>
          <w:b/>
          <w:bCs/>
          <w:szCs w:val="20"/>
          <w:lang w:eastAsia="en-US"/>
        </w:rPr>
        <w:t xml:space="preserve">. </w:t>
      </w:r>
      <w:r w:rsidRPr="00A539C7">
        <w:rPr>
          <w:rFonts w:ascii="Arial" w:hAnsi="Arial" w:cs="Arial"/>
          <w:szCs w:val="20"/>
          <w:lang w:eastAsia="en-US"/>
        </w:rPr>
        <w:t>Pathway depicting the downregulation of ACE2 affecting a set of grown molecules associated with TNF (CASP8, IL1B, MMP9, CXCL10, IL12A, NOX4, CYBB, PTGS2, CCL2, IFNG, NADPH oxidase, AKT, CASP3, CCL5, IL12B, NFkB (complex), RELA, IL6, IFNB1) leading to the activation of the NISP.</w:t>
      </w:r>
    </w:p>
    <w:p w14:paraId="72AB6658" w14:textId="77777777" w:rsidR="009673F2" w:rsidRPr="00A539C7" w:rsidRDefault="009673F2" w:rsidP="009673F2">
      <w:pPr>
        <w:pStyle w:val="MDPI31text"/>
        <w:spacing w:before="240" w:after="60" w:line="360" w:lineRule="auto"/>
        <w:ind w:left="0" w:firstLine="0"/>
        <w:jc w:val="left"/>
        <w:outlineLvl w:val="0"/>
        <w:rPr>
          <w:rFonts w:ascii="Arial" w:hAnsi="Arial" w:cs="Arial"/>
          <w:color w:val="auto"/>
          <w:szCs w:val="20"/>
          <w:lang w:eastAsia="en-US"/>
        </w:rPr>
      </w:pPr>
      <w:r w:rsidRPr="00A539C7">
        <w:rPr>
          <w:rFonts w:ascii="Arial" w:hAnsi="Arial" w:cs="Arial"/>
          <w:szCs w:val="20"/>
          <w:lang w:eastAsia="en-US"/>
        </w:rPr>
        <w:t xml:space="preserve"> </w:t>
      </w:r>
      <w:r w:rsidRPr="00A539C7">
        <w:rPr>
          <w:rFonts w:ascii="Arial" w:hAnsi="Arial" w:cs="Arial"/>
          <w:noProof/>
          <w:color w:val="auto"/>
          <w:szCs w:val="20"/>
          <w:lang w:eastAsia="en-US"/>
        </w:rPr>
        <w:drawing>
          <wp:inline distT="0" distB="0" distL="0" distR="0" wp14:anchorId="4B71264C" wp14:editId="4ED71AA9">
            <wp:extent cx="4939095" cy="1874914"/>
            <wp:effectExtent l="0"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rotWithShape="1">
                    <a:blip r:embed="rId12" cstate="print">
                      <a:extLst>
                        <a:ext uri="{28A0092B-C50C-407E-A947-70E740481C1C}">
                          <a14:useLocalDpi xmlns:a14="http://schemas.microsoft.com/office/drawing/2010/main" val="0"/>
                        </a:ext>
                      </a:extLst>
                    </a:blip>
                    <a:srcRect t="5510" b="5350"/>
                    <a:stretch/>
                  </pic:blipFill>
                  <pic:spPr bwMode="auto">
                    <a:xfrm>
                      <a:off x="0" y="0"/>
                      <a:ext cx="4983982" cy="1891954"/>
                    </a:xfrm>
                    <a:prstGeom prst="rect">
                      <a:avLst/>
                    </a:prstGeom>
                    <a:ln>
                      <a:noFill/>
                    </a:ln>
                    <a:extLst>
                      <a:ext uri="{53640926-AAD7-44D8-BBD7-CCE9431645EC}">
                        <a14:shadowObscured xmlns:a14="http://schemas.microsoft.com/office/drawing/2010/main"/>
                      </a:ext>
                    </a:extLst>
                  </pic:spPr>
                </pic:pic>
              </a:graphicData>
            </a:graphic>
          </wp:inline>
        </w:drawing>
      </w:r>
    </w:p>
    <w:p w14:paraId="348235B5" w14:textId="7EA5A1EF" w:rsidR="009673F2" w:rsidRPr="00A539C7" w:rsidRDefault="009673F2" w:rsidP="009673F2">
      <w:pPr>
        <w:pStyle w:val="ListParagraph"/>
        <w:spacing w:before="100" w:beforeAutospacing="1" w:after="100" w:afterAutospacing="1" w:line="360" w:lineRule="auto"/>
        <w:ind w:left="0"/>
        <w:jc w:val="left"/>
        <w:textAlignment w:val="baseline"/>
        <w:rPr>
          <w:rFonts w:ascii="Arial" w:eastAsia="Times New Roman" w:hAnsi="Arial" w:cs="Arial"/>
          <w:lang w:eastAsia="en-US"/>
        </w:rPr>
      </w:pPr>
      <w:r w:rsidRPr="00A539C7">
        <w:rPr>
          <w:rFonts w:ascii="Arial" w:eastAsia="Times New Roman" w:hAnsi="Arial" w:cs="Arial"/>
          <w:b/>
          <w:bCs/>
          <w:lang w:eastAsia="en-US"/>
        </w:rPr>
        <w:t xml:space="preserve">Figure </w:t>
      </w:r>
      <w:r>
        <w:rPr>
          <w:rFonts w:ascii="Arial" w:eastAsia="Times New Roman" w:hAnsi="Arial" w:cs="Arial"/>
          <w:b/>
          <w:bCs/>
          <w:lang w:eastAsia="en-US"/>
        </w:rPr>
        <w:t>S2f</w:t>
      </w:r>
      <w:r w:rsidRPr="00A539C7">
        <w:rPr>
          <w:rFonts w:ascii="Arial" w:eastAsia="Times New Roman" w:hAnsi="Arial" w:cs="Arial"/>
          <w:b/>
          <w:bCs/>
          <w:lang w:eastAsia="en-US"/>
        </w:rPr>
        <w:t xml:space="preserve">. </w:t>
      </w:r>
      <w:r w:rsidRPr="00A539C7">
        <w:rPr>
          <w:rFonts w:ascii="Arial" w:eastAsia="Times New Roman" w:hAnsi="Arial" w:cs="Arial"/>
          <w:lang w:eastAsia="en-US"/>
        </w:rPr>
        <w:t xml:space="preserve">Pathway depicting the downregulation of ACE2 affecting a set of grown molecules associated with </w:t>
      </w:r>
      <w:r w:rsidRPr="00A539C7">
        <w:rPr>
          <w:rFonts w:ascii="Arial" w:hAnsi="Arial" w:cs="Arial"/>
          <w:lang w:eastAsia="en-US"/>
        </w:rPr>
        <w:t>IL6</w:t>
      </w:r>
      <w:r w:rsidRPr="00A539C7">
        <w:rPr>
          <w:rFonts w:ascii="Arial" w:eastAsia="Times New Roman" w:hAnsi="Arial" w:cs="Arial"/>
          <w:lang w:eastAsia="en-US"/>
        </w:rPr>
        <w:t xml:space="preserve"> (1ILB, RELA, HLA-A, TGFBR2, IFNG, TNF, CXCL8, CYBB, IL12B, CASP3, CASP8, MMP9, PTGS2, IL2A, IFNB1, APP, NFkB (complex), CXCL10, Akt, NADPH oxidase, CCL2, CCL5) leading to the activation of the NISP. </w:t>
      </w:r>
    </w:p>
    <w:p w14:paraId="0808EB0E" w14:textId="77777777" w:rsidR="00D57D2E" w:rsidRDefault="00D57D2E"/>
    <w:sectPr w:rsidR="00D57D2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altName w:val="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E9D"/>
    <w:rsid w:val="005B5E9D"/>
    <w:rsid w:val="009673F2"/>
    <w:rsid w:val="00D57D2E"/>
    <w:rsid w:val="00EB78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C54867"/>
  <w15:chartTrackingRefBased/>
  <w15:docId w15:val="{6B4F8F9D-2F2A-4DED-875E-DA177873D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7886"/>
    <w:pPr>
      <w:spacing w:after="0" w:line="260" w:lineRule="atLeast"/>
      <w:jc w:val="both"/>
    </w:pPr>
    <w:rPr>
      <w:rFonts w:ascii="Palatino Linotype" w:eastAsia="SimSun" w:hAnsi="Palatino Linotype" w:cs="Times New Roman"/>
      <w:color w:val="000000"/>
      <w:sz w:val="20"/>
      <w:szCs w:val="2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31text">
    <w:name w:val="MDPI_3.1_text"/>
    <w:link w:val="MDPI31textChar"/>
    <w:qFormat/>
    <w:rsid w:val="00EB7886"/>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eastAsia="de-DE" w:bidi="en-US"/>
    </w:rPr>
  </w:style>
  <w:style w:type="character" w:customStyle="1" w:styleId="MDPI31textChar">
    <w:name w:val="MDPI_3.1_text Char"/>
    <w:basedOn w:val="DefaultParagraphFont"/>
    <w:link w:val="MDPI31text"/>
    <w:rsid w:val="00EB7886"/>
    <w:rPr>
      <w:rFonts w:ascii="Palatino Linotype" w:eastAsia="Times New Roman" w:hAnsi="Palatino Linotype" w:cs="Times New Roman"/>
      <w:snapToGrid w:val="0"/>
      <w:color w:val="000000"/>
      <w:sz w:val="20"/>
      <w:lang w:eastAsia="de-DE" w:bidi="en-US"/>
    </w:rPr>
  </w:style>
  <w:style w:type="paragraph" w:styleId="ListParagraph">
    <w:name w:val="List Paragraph"/>
    <w:basedOn w:val="Normal"/>
    <w:uiPriority w:val="34"/>
    <w:qFormat/>
    <w:rsid w:val="009673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4</Pages>
  <Words>340</Words>
  <Characters>1938</Characters>
  <Application>Microsoft Office Word</Application>
  <DocSecurity>0</DocSecurity>
  <Lines>16</Lines>
  <Paragraphs>4</Paragraphs>
  <ScaleCrop>false</ScaleCrop>
  <Company/>
  <LinksUpToDate>false</LinksUpToDate>
  <CharactersWithSpaces>2274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Zhang</dc:creator>
  <cp:keywords/>
  <dc:description/>
  <cp:lastModifiedBy>Jonathan Zhang</cp:lastModifiedBy>
  <cp:revision>3</cp:revision>
  <dcterms:created xsi:type="dcterms:W3CDTF">2023-02-08T19:49:00Z</dcterms:created>
  <dcterms:modified xsi:type="dcterms:W3CDTF">2023-02-08T20:01:00Z</dcterms:modified>
</cp:coreProperties>
</file>